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F6" w:rsidRDefault="005C08F6">
      <w:pPr>
        <w:pStyle w:val="ConsPlusNormal"/>
        <w:jc w:val="right"/>
        <w:outlineLvl w:val="0"/>
      </w:pPr>
      <w:r>
        <w:t>Приложение N 1</w:t>
      </w:r>
    </w:p>
    <w:p w:rsidR="005C08F6" w:rsidRDefault="005C08F6">
      <w:pPr>
        <w:pStyle w:val="ConsPlusNormal"/>
        <w:jc w:val="right"/>
      </w:pPr>
      <w:r>
        <w:t>к приказу МВД России</w:t>
      </w:r>
    </w:p>
    <w:p w:rsidR="005C08F6" w:rsidRDefault="005C08F6">
      <w:pPr>
        <w:pStyle w:val="ConsPlusNormal"/>
        <w:jc w:val="right"/>
      </w:pPr>
      <w:r>
        <w:t>от 28.05.2021 N 317</w:t>
      </w:r>
    </w:p>
    <w:p w:rsidR="005C08F6" w:rsidRDefault="005C08F6">
      <w:pPr>
        <w:pStyle w:val="ConsPlusNormal"/>
        <w:jc w:val="both"/>
      </w:pPr>
    </w:p>
    <w:p w:rsidR="005C08F6" w:rsidRDefault="005C08F6">
      <w:pPr>
        <w:pStyle w:val="ConsPlusNormal"/>
        <w:jc w:val="right"/>
      </w:pPr>
      <w:r>
        <w:t>Форма</w:t>
      </w:r>
    </w:p>
    <w:p w:rsidR="005C08F6" w:rsidRDefault="005C08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254"/>
      </w:tblGrid>
      <w:tr w:rsidR="005C08F6">
        <w:tc>
          <w:tcPr>
            <w:tcW w:w="4815" w:type="dxa"/>
            <w:vAlign w:val="center"/>
          </w:tcPr>
          <w:p w:rsidR="005C08F6" w:rsidRDefault="005C08F6">
            <w:pPr>
              <w:pStyle w:val="ConsPlusNormal"/>
            </w:pPr>
          </w:p>
        </w:tc>
        <w:tc>
          <w:tcPr>
            <w:tcW w:w="4254" w:type="dxa"/>
            <w:vAlign w:val="center"/>
          </w:tcPr>
          <w:p w:rsidR="005C08F6" w:rsidRDefault="005C08F6">
            <w:pPr>
              <w:pStyle w:val="ConsPlusNormal"/>
              <w:jc w:val="center"/>
            </w:pPr>
            <w:r>
              <w:t>В Комиссию по распределению квоты на выдачу иностранным гражданам и лицам без гражданства разрешений на временное проживание в Российской Федерации, сформированную в</w:t>
            </w:r>
          </w:p>
        </w:tc>
      </w:tr>
      <w:tr w:rsidR="005C08F6">
        <w:tc>
          <w:tcPr>
            <w:tcW w:w="4815" w:type="dxa"/>
          </w:tcPr>
          <w:p w:rsidR="005C08F6" w:rsidRDefault="005C08F6">
            <w:pPr>
              <w:pStyle w:val="ConsPlusNormal"/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c>
          <w:tcPr>
            <w:tcW w:w="4815" w:type="dxa"/>
          </w:tcPr>
          <w:p w:rsidR="005C08F6" w:rsidRDefault="005C08F6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(указывается наименование субъекта Российской Федерации)</w:t>
            </w:r>
          </w:p>
        </w:tc>
      </w:tr>
    </w:tbl>
    <w:p w:rsidR="005C08F6" w:rsidRDefault="005C08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340"/>
        <w:gridCol w:w="5990"/>
      </w:tblGrid>
      <w:tr w:rsidR="005C08F6">
        <w:tc>
          <w:tcPr>
            <w:tcW w:w="2730" w:type="dxa"/>
          </w:tcPr>
          <w:p w:rsidR="005C08F6" w:rsidRDefault="005C08F6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4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c>
          <w:tcPr>
            <w:tcW w:w="273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34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(заполняется уполномоченным должностным лицом подразделения по вопросам миграции территориального органа МВД России на региональном или районном уровне)</w:t>
            </w:r>
          </w:p>
        </w:tc>
      </w:tr>
      <w:tr w:rsidR="005C08F6">
        <w:tc>
          <w:tcPr>
            <w:tcW w:w="9060" w:type="dxa"/>
            <w:gridSpan w:val="3"/>
          </w:tcPr>
          <w:p w:rsidR="005C08F6" w:rsidRDefault="005C08F6">
            <w:pPr>
              <w:pStyle w:val="ConsPlusNormal"/>
              <w:jc w:val="center"/>
            </w:pPr>
            <w:bookmarkStart w:id="0" w:name="Par51"/>
            <w:bookmarkEnd w:id="0"/>
            <w:r>
              <w:t>ЗАЯВКА-АНКЕТА</w:t>
            </w:r>
          </w:p>
          <w:p w:rsidR="005C08F6" w:rsidRDefault="005C08F6">
            <w:pPr>
              <w:pStyle w:val="ConsPlusNormal"/>
              <w:jc w:val="center"/>
            </w:pPr>
            <w:r>
              <w:t>о выделении квоты на выдачу иностранному гражданину или лицу без гражданства разрешения на временное проживание в Российской Федерации</w:t>
            </w:r>
          </w:p>
        </w:tc>
      </w:tr>
    </w:tbl>
    <w:p w:rsidR="005C08F6" w:rsidRDefault="005C08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"/>
        <w:gridCol w:w="1740"/>
        <w:gridCol w:w="5280"/>
        <w:gridCol w:w="480"/>
        <w:gridCol w:w="990"/>
        <w:gridCol w:w="15"/>
      </w:tblGrid>
      <w:tr w:rsidR="005C08F6">
        <w:trPr>
          <w:gridAfter w:val="1"/>
          <w:wAfter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Фамилия, имя (имена), отчество (при их наличии)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(указываются буквами русского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(кириллического) и латинского алфавитов в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соответствии с документом, удостоверяющим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личность, в случае изменения указываются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прежние фамилии, имена, отчества, причина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и дата их изменения)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F6" w:rsidRDefault="005C08F6">
            <w:pPr>
              <w:pStyle w:val="ConsPlusNormal"/>
              <w:jc w:val="center"/>
            </w:pPr>
            <w:r>
              <w:t>Место</w:t>
            </w:r>
          </w:p>
          <w:p w:rsidR="005C08F6" w:rsidRDefault="005C08F6">
            <w:pPr>
              <w:pStyle w:val="ConsPlusNormal"/>
              <w:jc w:val="center"/>
            </w:pPr>
            <w:r>
              <w:t>для</w:t>
            </w:r>
          </w:p>
          <w:p w:rsidR="005C08F6" w:rsidRDefault="005C08F6">
            <w:pPr>
              <w:pStyle w:val="ConsPlusNormal"/>
              <w:jc w:val="center"/>
            </w:pPr>
            <w:r>
              <w:t>фотографии</w:t>
            </w:r>
          </w:p>
          <w:p w:rsidR="005C08F6" w:rsidRDefault="005C08F6">
            <w:pPr>
              <w:pStyle w:val="ConsPlusNormal"/>
              <w:jc w:val="center"/>
            </w:pPr>
            <w:r>
              <w:t>(35 мм x 45 мм)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6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F6" w:rsidRDefault="005C08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Дата рождения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Место рождения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Пол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Муж.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Жен.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Гражданство (подданство), в том числе прежнее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(где, когда и на каком основании приобретено, прекращено)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(вид документа, номер и серия, кем и когда выдан, срок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действия)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Члены семьи/родственники (супруг (супруга), родители, дети)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(кем приходится (степень родства), фамилия, имя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(имена), отчество (при их наличии), дата и место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рождения, гражданство (подданство), страна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проживания и адрес, место работы, учебы)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Образование, полученное за пределами территории Российской Федерации </w:t>
            </w:r>
            <w:hyperlink w:anchor="Par156" w:tooltip="&lt;1&gt; Подпункт &quot;д&quot; пункта 4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, формируемыми в субъектах Российской Федерации, утвержденных постановлением Правительства Российской Федерации от 29 декабря 2020 г. N 2345. Далее - &quot;Правила распределения квоты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(когда и какие образовательные организации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окончил(а), номер документа об образовании и о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квалификации (с отличием/без отличия), дата и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место его выдачи, полученная профессия,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специальность, направление подготовки)</w:t>
            </w:r>
          </w:p>
          <w:p w:rsidR="005C08F6" w:rsidRDefault="005C08F6">
            <w:pPr>
              <w:pStyle w:val="ConsPlusNormal"/>
              <w:jc w:val="center"/>
            </w:pPr>
            <w:r>
              <w:lastRenderedPageBreak/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Получение образования в Российской Федерации </w:t>
            </w:r>
            <w:hyperlink w:anchor="Par222" w:tooltip="&lt;1&gt; Подпункт &quot;б&quot; пункта 4 Правил распределения квот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Проходит обучение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both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both"/>
            </w:pPr>
          </w:p>
        </w:tc>
        <w:tc>
          <w:tcPr>
            <w:tcW w:w="6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(наименование образовательной организации, форма обучения,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год поступления, профессия, специальность, направление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подготовки)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67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F6" w:rsidRDefault="00F5353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Окончил образовательную организацию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both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both"/>
            </w:pPr>
          </w:p>
        </w:tc>
        <w:tc>
          <w:tcPr>
            <w:tcW w:w="6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(когда и какие образовательные организации окончил(а), номер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документа об образовании и о квалификации (с отличием/без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отличия), дата и место его выдачи, полученная профессия,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специальность, направление подготовки)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67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F6" w:rsidRDefault="00F53531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Обучение не проходил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both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both"/>
            </w:pPr>
          </w:p>
        </w:tc>
        <w:tc>
          <w:tcPr>
            <w:tcW w:w="6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Другое (указать)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6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 xml:space="preserve">в соответствии с законодательством Российской Федерации трудовой деятельности на территории субъекта Российской Федерации </w:t>
            </w:r>
            <w:hyperlink w:anchor="Par223" w:tooltip="&lt;2&gt; Подпункт &quot;а&quot; пункта 4 Правил распределения квоты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(период работы - дата (месяц и год) приема и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увольнения, должность с указанием организации,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адрес места работы)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Наличие опыта работы по специальности </w:t>
            </w:r>
            <w:hyperlink w:anchor="Par224" w:tooltip="&lt;3&gt; Подпункт &quot;в&quot; пункта 4 Правил распределения квоты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(специальность, опыт работы по ней в годах)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</w:tbl>
    <w:p w:rsidR="005C08F6" w:rsidRDefault="005C08F6">
      <w:pPr>
        <w:pStyle w:val="ConsPlusNormal"/>
        <w:jc w:val="both"/>
      </w:pPr>
    </w:p>
    <w:p w:rsidR="005C08F6" w:rsidRDefault="005C08F6">
      <w:pPr>
        <w:pStyle w:val="ConsPlusNormal"/>
        <w:ind w:firstLine="540"/>
        <w:jc w:val="both"/>
      </w:pPr>
      <w:r>
        <w:t>--------------------------------</w:t>
      </w:r>
    </w:p>
    <w:p w:rsidR="005C08F6" w:rsidRDefault="005C08F6">
      <w:pPr>
        <w:pStyle w:val="ConsPlusNormal"/>
        <w:spacing w:before="240"/>
        <w:ind w:firstLine="540"/>
        <w:jc w:val="both"/>
      </w:pPr>
      <w:bookmarkStart w:id="1" w:name="Par222"/>
      <w:bookmarkEnd w:id="1"/>
      <w:r>
        <w:t xml:space="preserve">&lt;1&gt; </w:t>
      </w:r>
      <w:hyperlink r:id="rId7" w:history="1">
        <w:r>
          <w:rPr>
            <w:color w:val="0000FF"/>
          </w:rPr>
          <w:t>Подпункт "б" пункта 4</w:t>
        </w:r>
      </w:hyperlink>
      <w:r>
        <w:t xml:space="preserve"> Правил распределения квоты.</w:t>
      </w:r>
    </w:p>
    <w:p w:rsidR="005C08F6" w:rsidRDefault="005C08F6">
      <w:pPr>
        <w:pStyle w:val="ConsPlusNormal"/>
        <w:spacing w:before="240"/>
        <w:ind w:firstLine="540"/>
        <w:jc w:val="both"/>
      </w:pPr>
      <w:bookmarkStart w:id="2" w:name="Par223"/>
      <w:bookmarkEnd w:id="2"/>
      <w:r>
        <w:t xml:space="preserve">&lt;2&gt; </w:t>
      </w:r>
      <w:hyperlink r:id="rId8" w:history="1">
        <w:r>
          <w:rPr>
            <w:color w:val="0000FF"/>
          </w:rPr>
          <w:t>Подпункт "а" пункта 4</w:t>
        </w:r>
      </w:hyperlink>
      <w:r>
        <w:t xml:space="preserve"> Правил распределения квоты.</w:t>
      </w:r>
    </w:p>
    <w:p w:rsidR="005C08F6" w:rsidRDefault="005C08F6">
      <w:pPr>
        <w:pStyle w:val="ConsPlusNormal"/>
        <w:spacing w:before="240"/>
        <w:ind w:firstLine="540"/>
        <w:jc w:val="both"/>
      </w:pPr>
      <w:bookmarkStart w:id="3" w:name="Par224"/>
      <w:bookmarkEnd w:id="3"/>
      <w:r>
        <w:t xml:space="preserve">&lt;3&gt; </w:t>
      </w:r>
      <w:hyperlink r:id="rId9" w:history="1">
        <w:r>
          <w:rPr>
            <w:color w:val="0000FF"/>
          </w:rPr>
          <w:t>Подпункт "в" пункта 4</w:t>
        </w:r>
      </w:hyperlink>
      <w:r>
        <w:t xml:space="preserve"> Правил распределения квоты.</w:t>
      </w:r>
    </w:p>
    <w:p w:rsidR="005C08F6" w:rsidRDefault="005C08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"/>
        <w:gridCol w:w="12"/>
        <w:gridCol w:w="1713"/>
        <w:gridCol w:w="15"/>
        <w:gridCol w:w="270"/>
        <w:gridCol w:w="1710"/>
        <w:gridCol w:w="340"/>
        <w:gridCol w:w="1526"/>
        <w:gridCol w:w="340"/>
        <w:gridCol w:w="1544"/>
        <w:gridCol w:w="30"/>
        <w:gridCol w:w="990"/>
        <w:gridCol w:w="15"/>
      </w:tblGrid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Наличие законного источника средств к существованию </w:t>
            </w:r>
            <w:hyperlink w:anchor="Par291" w:tooltip="&lt;1&gt; Подпункт &quot;г&quot; пункта 4 Правил распределения квот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(источник доходов от не запрещенной законом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деятельности)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Наличие родственников из числа граждан Российской Федерации или </w:t>
            </w:r>
            <w:r>
              <w:lastRenderedPageBreak/>
              <w:t xml:space="preserve">иностранных граждан, постоянно проживающих на территории субъекта Российской Федерации (полнородные и неполнородные братья и сестры, дедушки, бабушки, внуки, двоюродные братья и сестры, дяди, тети) </w:t>
            </w:r>
            <w:hyperlink w:anchor="Par292" w:tooltip="&lt;2&gt; Подпункт &quot;е&quot; пункта 4 Правил распределения квоты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(кем приходится (степень родства), фамилия, имя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(имена), отчество (при их наличии), дата и место</w:t>
            </w:r>
          </w:p>
          <w:p w:rsidR="005C08F6" w:rsidRDefault="005C08F6">
            <w:pPr>
              <w:pStyle w:val="ConsPlusNormal"/>
              <w:jc w:val="center"/>
            </w:pPr>
            <w:r>
              <w:lastRenderedPageBreak/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рождения, гражданство (подданство), страна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проживания и адрес, место работы, учебы)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Наличие жилого помещения на праве собственности в субъекте Российской Федерации </w:t>
            </w:r>
            <w:hyperlink w:anchor="Par293" w:tooltip="&lt;3&gt; Подпункт &quot;ж&quot; пункта 4 Правил распределения квоты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(адрес жилого помещения)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Наличие непогашенной или неснятой судимости за совершение преступления на территории Российской Федерации либо за ее пределами, признаваемого таковым в соответствии с федеральным законом </w:t>
            </w:r>
            <w:hyperlink w:anchor="Par294" w:tooltip="&lt;4&gt; Подпункт &quot;з&quot; пункта 4 Правил распределения квоты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(когда и где осужден, срок наказания,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дата отбытия наказания)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8F6" w:rsidRDefault="005C08F6">
            <w:pPr>
              <w:pStyle w:val="ConsPlusNormal"/>
            </w:pPr>
            <w:r>
              <w:t xml:space="preserve">Привлечение в течение года к административной </w:t>
            </w:r>
            <w:r>
              <w:lastRenderedPageBreak/>
              <w:t xml:space="preserve">ответственности в соответствии с законодательством Российской Федерации </w:t>
            </w:r>
            <w:hyperlink w:anchor="Par354" w:tooltip="&lt;1&gt; Подпункт &quot;и&quot; пункта 4 Правил распределения квот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Нет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Адрес временного пребывания на территории Российской Федерации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Адрес электронной почты для направления уведомления о принятом по заявке-анкете решении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(указывается буквами латинского алфавита,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при отсутствии электронной почты, указывается почтовый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адрес в пределах территории Российской Федерации)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Сведения о ранее поданных заявках-анкетах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Ранее поданные заявки-анкеты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67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(год обращения, субъект Российской Федерации, принятое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решение)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</w:p>
        </w:tc>
        <w:tc>
          <w:tcPr>
            <w:tcW w:w="6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F6" w:rsidRDefault="00F53531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8F6">
              <w:t xml:space="preserve"> Заявка-анкета подается впервые</w:t>
            </w:r>
          </w:p>
        </w:tc>
      </w:tr>
      <w:tr w:rsidR="005C08F6">
        <w:trPr>
          <w:gridAfter w:val="1"/>
          <w:wAfter w:w="15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 xml:space="preserve">Дополнительные сведения о себе, например, национальность, вероисповедание и другое (по </w:t>
            </w:r>
            <w:r>
              <w:lastRenderedPageBreak/>
              <w:t>желанию)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lastRenderedPageBreak/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5C08F6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 w:rsidP="00095AE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Сведения о законном представителе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</w:t>
            </w:r>
          </w:p>
        </w:tc>
        <w:tc>
          <w:tcPr>
            <w:tcW w:w="6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F6" w:rsidRDefault="005C08F6">
            <w:pPr>
              <w:pStyle w:val="ConsPlusNormal"/>
            </w:pPr>
            <w:r>
              <w:t>Фамилия, имя (имена), отчество (при их наличии)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(в случае изменения указываются прежние фамилии, имена,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отчества, причина и дата их изменения)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Число, месяц, год рождения _____________________________</w:t>
            </w:r>
          </w:p>
          <w:p w:rsidR="005C08F6" w:rsidRDefault="005C08F6">
            <w:pPr>
              <w:pStyle w:val="ConsPlusNormal"/>
            </w:pPr>
            <w:r>
              <w:t>Гражданство (подданство) 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Место рождения 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Пол 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Место жительства (пребывания) 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Документ, удостоверяющий личность 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(вид документа, номер и серия, кем и когда выдан, срок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  <w:jc w:val="center"/>
            </w:pPr>
            <w:r>
              <w:t>действия)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  <w:p w:rsidR="005C08F6" w:rsidRDefault="005C08F6">
            <w:pPr>
              <w:pStyle w:val="ConsPlusNormal"/>
            </w:pPr>
            <w:r>
              <w:t>______________________________________________________</w:t>
            </w:r>
          </w:p>
        </w:tc>
      </w:tr>
      <w:tr w:rsidR="005C08F6">
        <w:tc>
          <w:tcPr>
            <w:tcW w:w="9060" w:type="dxa"/>
            <w:gridSpan w:val="14"/>
          </w:tcPr>
          <w:p w:rsidR="005C08F6" w:rsidRDefault="005C08F6">
            <w:pPr>
              <w:pStyle w:val="ConsPlusNormal"/>
              <w:ind w:firstLine="540"/>
              <w:jc w:val="both"/>
            </w:pPr>
            <w:r>
              <w:t>С обработкой, передачей и хранением моих персональных данных и (или) персональных данных лица, в отношении которого подана заявка-анкета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дееспособности), в целях и объеме, необходимом для решения вопроса о выделении квоты на выдачу разрешения на временное проживание, согласен.</w:t>
            </w:r>
          </w:p>
        </w:tc>
      </w:tr>
      <w:tr w:rsidR="005C08F6">
        <w:tc>
          <w:tcPr>
            <w:tcW w:w="9060" w:type="dxa"/>
            <w:gridSpan w:val="14"/>
          </w:tcPr>
          <w:p w:rsidR="005C08F6" w:rsidRDefault="005C08F6">
            <w:pPr>
              <w:pStyle w:val="ConsPlusNormal"/>
              <w:ind w:firstLine="283"/>
              <w:jc w:val="both"/>
            </w:pPr>
            <w:r>
              <w:t>Достоверность представленных сведений подтверждаю.</w:t>
            </w:r>
          </w:p>
        </w:tc>
      </w:tr>
      <w:tr w:rsidR="005C08F6">
        <w:tc>
          <w:tcPr>
            <w:tcW w:w="2565" w:type="dxa"/>
            <w:gridSpan w:val="6"/>
          </w:tcPr>
          <w:p w:rsidR="005C08F6" w:rsidRDefault="005C08F6">
            <w:pPr>
              <w:pStyle w:val="ConsPlusNormal"/>
            </w:pPr>
            <w:r>
              <w:t>"__" _________ 20__ г.</w:t>
            </w:r>
          </w:p>
        </w:tc>
        <w:tc>
          <w:tcPr>
            <w:tcW w:w="6495" w:type="dxa"/>
            <w:gridSpan w:val="8"/>
            <w:tcBorders>
              <w:bottom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c>
          <w:tcPr>
            <w:tcW w:w="2565" w:type="dxa"/>
            <w:gridSpan w:val="6"/>
          </w:tcPr>
          <w:p w:rsidR="005C08F6" w:rsidRDefault="005C08F6">
            <w:pPr>
              <w:pStyle w:val="ConsPlusNormal"/>
            </w:pPr>
          </w:p>
        </w:tc>
        <w:tc>
          <w:tcPr>
            <w:tcW w:w="6495" w:type="dxa"/>
            <w:gridSpan w:val="8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(подпись иностранного гражданина или лица без гражданства, подающего заявку-анкету, или законного представителя)</w:t>
            </w:r>
          </w:p>
        </w:tc>
      </w:tr>
      <w:tr w:rsidR="005C08F6">
        <w:tc>
          <w:tcPr>
            <w:tcW w:w="9060" w:type="dxa"/>
            <w:gridSpan w:val="14"/>
          </w:tcPr>
          <w:p w:rsidR="005C08F6" w:rsidRDefault="005C08F6">
            <w:pPr>
              <w:pStyle w:val="ConsPlusNormal"/>
              <w:ind w:firstLine="283"/>
              <w:jc w:val="both"/>
            </w:pPr>
            <w:r>
              <w:t>Заявка-анкета принята к рассмотрению "__" _____________ 20__ г.</w:t>
            </w:r>
          </w:p>
        </w:tc>
      </w:tr>
      <w:tr w:rsidR="005C08F6">
        <w:tc>
          <w:tcPr>
            <w:tcW w:w="9060" w:type="dxa"/>
            <w:gridSpan w:val="14"/>
          </w:tcPr>
          <w:p w:rsidR="005C08F6" w:rsidRDefault="005C08F6">
            <w:pPr>
              <w:pStyle w:val="ConsPlusNormal"/>
              <w:ind w:firstLine="283"/>
              <w:jc w:val="both"/>
            </w:pPr>
            <w:r>
              <w:t>Правильность заполнения заявки-анкеты проверил.</w:t>
            </w:r>
          </w:p>
        </w:tc>
      </w:tr>
      <w:tr w:rsidR="005C08F6">
        <w:tc>
          <w:tcPr>
            <w:tcW w:w="4275" w:type="dxa"/>
            <w:gridSpan w:val="7"/>
            <w:tcBorders>
              <w:bottom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34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  <w:tc>
          <w:tcPr>
            <w:tcW w:w="34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</w:tcPr>
          <w:p w:rsidR="005C08F6" w:rsidRDefault="005C08F6">
            <w:pPr>
              <w:pStyle w:val="ConsPlusNormal"/>
            </w:pPr>
          </w:p>
        </w:tc>
      </w:tr>
      <w:tr w:rsidR="005C08F6">
        <w:tc>
          <w:tcPr>
            <w:tcW w:w="4275" w:type="dxa"/>
            <w:gridSpan w:val="7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lastRenderedPageBreak/>
              <w:t>(должность, специальное звание (классный чин) уполномоченного должностного лица, принявшего заявку-анкету)</w:t>
            </w:r>
          </w:p>
        </w:tc>
        <w:tc>
          <w:tcPr>
            <w:tcW w:w="34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5C08F6" w:rsidRDefault="005C08F6">
            <w:pPr>
              <w:pStyle w:val="ConsPlusNormal"/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</w:tcBorders>
          </w:tcPr>
          <w:p w:rsidR="005C08F6" w:rsidRDefault="005C08F6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5C08F6" w:rsidRDefault="005C08F6" w:rsidP="00F53531">
      <w:pPr>
        <w:pStyle w:val="ConsPlusNormal"/>
        <w:jc w:val="both"/>
      </w:pPr>
      <w:bookmarkStart w:id="4" w:name="_GoBack"/>
      <w:bookmarkEnd w:id="4"/>
    </w:p>
    <w:sectPr w:rsidR="005C08F6" w:rsidSect="00095AE2">
      <w:footerReference w:type="default" r:id="rId10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37" w:rsidRDefault="00756737">
      <w:pPr>
        <w:spacing w:after="0" w:line="240" w:lineRule="auto"/>
      </w:pPr>
      <w:r>
        <w:separator/>
      </w:r>
    </w:p>
  </w:endnote>
  <w:endnote w:type="continuationSeparator" w:id="0">
    <w:p w:rsidR="00756737" w:rsidRDefault="0075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F6" w:rsidRDefault="005C08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98"/>
    </w:tblGrid>
    <w:tr w:rsidR="00095AE2" w:rsidTr="00095A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5AE2" w:rsidRDefault="00095AE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</w:tbl>
  <w:p w:rsidR="005C08F6" w:rsidRDefault="005C08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37" w:rsidRDefault="00756737">
      <w:pPr>
        <w:spacing w:after="0" w:line="240" w:lineRule="auto"/>
      </w:pPr>
      <w:r>
        <w:separator/>
      </w:r>
    </w:p>
  </w:footnote>
  <w:footnote w:type="continuationSeparator" w:id="0">
    <w:p w:rsidR="00756737" w:rsidRDefault="0075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05"/>
    <w:rsid w:val="00095AE2"/>
    <w:rsid w:val="004D1142"/>
    <w:rsid w:val="005C08F6"/>
    <w:rsid w:val="00756737"/>
    <w:rsid w:val="00877B05"/>
    <w:rsid w:val="00A60FB1"/>
    <w:rsid w:val="00A637AD"/>
    <w:rsid w:val="00F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7816FD-6370-48AE-B7F0-29A066C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11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95AE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5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95A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3076&amp;date=15.07.2021&amp;dst=10005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73076&amp;date=15.07.2021&amp;dst=100052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73076&amp;date=15.07.2021&amp;dst=10005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2497</Words>
  <Characters>14237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28.05.2021 N 317"Об утверждении формы заявки-анкеты о выделении квоты на выдачу иностранному гражданину или лицу без гражданства разрешения на временное проживание в Российской Федерации и порядка ее заполнения"(Зарегистрировано в Мин</vt:lpstr>
    </vt:vector>
  </TitlesOfParts>
  <Company>КонсультантПлюс Версия 4021.00.20</Company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28.05.2021 N 317"Об утверждении формы заявки-анкеты о выделении квоты на выдачу иностранному гражданину или лицу без гражданства разрешения на временное проживание в Российской Федерации и порядка ее заполнения"(Зарегистрировано в Мин</dc:title>
  <dc:subject/>
  <dc:creator>Евгений Акатьев</dc:creator>
  <cp:keywords/>
  <dc:description/>
  <cp:lastModifiedBy>Александр Сокол</cp:lastModifiedBy>
  <cp:revision>2</cp:revision>
  <cp:lastPrinted>2021-07-15T07:15:00Z</cp:lastPrinted>
  <dcterms:created xsi:type="dcterms:W3CDTF">2021-07-29T07:28:00Z</dcterms:created>
  <dcterms:modified xsi:type="dcterms:W3CDTF">2021-07-29T07:28:00Z</dcterms:modified>
</cp:coreProperties>
</file>